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A131" w14:textId="77777777" w:rsidR="002F0C0B" w:rsidRPr="002F0C0B" w:rsidRDefault="002F0C0B" w:rsidP="002F0C0B"/>
    <w:p w14:paraId="1155AC22" w14:textId="77777777" w:rsidR="002F0C0B" w:rsidRDefault="002F0C0B" w:rsidP="002D4E1C">
      <w:pPr>
        <w:pStyle w:val="Titolo"/>
        <w:spacing w:after="240"/>
        <w:jc w:val="center"/>
        <w:rPr>
          <w:color w:val="2F5496" w:themeColor="accent5" w:themeShade="BF"/>
        </w:rPr>
      </w:pPr>
    </w:p>
    <w:p w14:paraId="697FC9A3" w14:textId="7B08D7DF" w:rsidR="00191DD4" w:rsidRPr="002D4E1C" w:rsidRDefault="006358A4" w:rsidP="002D4E1C">
      <w:pPr>
        <w:pStyle w:val="Titolo"/>
        <w:spacing w:after="240"/>
        <w:jc w:val="center"/>
        <w:rPr>
          <w:color w:val="2F5496" w:themeColor="accent5" w:themeShade="BF"/>
        </w:rPr>
      </w:pPr>
      <w:r w:rsidRPr="002D4E1C">
        <w:rPr>
          <w:color w:val="2F5496" w:themeColor="accent5" w:themeShade="BF"/>
        </w:rPr>
        <w:t>Nota metodologica</w:t>
      </w:r>
      <w:r w:rsidR="004A36A2">
        <w:rPr>
          <w:color w:val="2F5496" w:themeColor="accent5" w:themeShade="BF"/>
        </w:rPr>
        <w:t xml:space="preserve"> per l’approfondimento in classe</w:t>
      </w:r>
    </w:p>
    <w:p w14:paraId="666755DE" w14:textId="77777777" w:rsidR="006358A4" w:rsidRPr="0092002F" w:rsidRDefault="006358A4" w:rsidP="002D4E1C">
      <w:pPr>
        <w:spacing w:after="240" w:line="360" w:lineRule="auto"/>
        <w:jc w:val="both"/>
        <w:rPr>
          <w:rFonts w:ascii="High Tower Text" w:hAnsi="High Tower Text" w:cstheme="majorHAnsi"/>
          <w:sz w:val="28"/>
        </w:rPr>
      </w:pPr>
      <w:r w:rsidRPr="0092002F">
        <w:rPr>
          <w:rFonts w:ascii="High Tower Text" w:hAnsi="High Tower Text" w:cstheme="majorHAnsi"/>
          <w:sz w:val="28"/>
        </w:rPr>
        <w:t xml:space="preserve">Chiamare </w:t>
      </w:r>
      <w:r w:rsidRPr="0092002F">
        <w:rPr>
          <w:rFonts w:ascii="High Tower Text" w:hAnsi="High Tower Text" w:cstheme="majorHAnsi"/>
          <w:b/>
          <w:sz w:val="28"/>
        </w:rPr>
        <w:t>la mobilità su due ruote</w:t>
      </w:r>
      <w:r w:rsidRPr="0092002F">
        <w:rPr>
          <w:rFonts w:ascii="High Tower Text" w:hAnsi="High Tower Text" w:cstheme="majorHAnsi"/>
          <w:sz w:val="28"/>
        </w:rPr>
        <w:t xml:space="preserve"> (fondamentalmente </w:t>
      </w:r>
      <w:r w:rsidRPr="0092002F">
        <w:rPr>
          <w:rFonts w:ascii="High Tower Text" w:hAnsi="High Tower Text" w:cstheme="majorHAnsi"/>
          <w:b/>
          <w:sz w:val="28"/>
        </w:rPr>
        <w:t>bici e monopattini</w:t>
      </w:r>
      <w:r w:rsidRPr="0092002F">
        <w:rPr>
          <w:rFonts w:ascii="High Tower Text" w:hAnsi="High Tower Text" w:cstheme="majorHAnsi"/>
          <w:sz w:val="28"/>
        </w:rPr>
        <w:t>) dolce, alternativa, potrebbe farla percepire come un aspetto ludico, piacevole.</w:t>
      </w:r>
    </w:p>
    <w:p w14:paraId="255615D1" w14:textId="77777777" w:rsidR="006358A4" w:rsidRPr="0092002F" w:rsidRDefault="006358A4" w:rsidP="002D4E1C">
      <w:pPr>
        <w:spacing w:after="240" w:line="360" w:lineRule="auto"/>
        <w:jc w:val="both"/>
        <w:rPr>
          <w:rFonts w:ascii="High Tower Text" w:hAnsi="High Tower Text" w:cstheme="majorHAnsi"/>
          <w:sz w:val="28"/>
        </w:rPr>
      </w:pPr>
      <w:r w:rsidRPr="0092002F">
        <w:rPr>
          <w:rFonts w:ascii="High Tower Text" w:hAnsi="High Tower Text" w:cstheme="majorHAnsi"/>
          <w:sz w:val="28"/>
        </w:rPr>
        <w:t xml:space="preserve">Per alcuni aspetti lo è; </w:t>
      </w:r>
      <w:r w:rsidRPr="0092002F">
        <w:rPr>
          <w:rFonts w:ascii="High Tower Text" w:hAnsi="High Tower Text" w:cstheme="majorHAnsi"/>
          <w:b/>
          <w:sz w:val="28"/>
        </w:rPr>
        <w:t>la mobilità “dolce” è salutare, ecologica</w:t>
      </w:r>
      <w:r w:rsidRPr="0092002F">
        <w:rPr>
          <w:rFonts w:ascii="High Tower Text" w:hAnsi="High Tower Text" w:cstheme="majorHAnsi"/>
          <w:sz w:val="28"/>
        </w:rPr>
        <w:t xml:space="preserve">. </w:t>
      </w:r>
      <w:r w:rsidRPr="0092002F">
        <w:rPr>
          <w:rFonts w:ascii="High Tower Text" w:hAnsi="High Tower Text" w:cstheme="majorHAnsi"/>
          <w:b/>
          <w:sz w:val="28"/>
        </w:rPr>
        <w:t>Il rischio</w:t>
      </w:r>
      <w:r w:rsidRPr="0092002F">
        <w:rPr>
          <w:rFonts w:ascii="High Tower Text" w:hAnsi="High Tower Text" w:cstheme="majorHAnsi"/>
          <w:sz w:val="28"/>
        </w:rPr>
        <w:t xml:space="preserve"> è che </w:t>
      </w:r>
      <w:r w:rsidRPr="0092002F">
        <w:rPr>
          <w:rFonts w:ascii="High Tower Text" w:hAnsi="High Tower Text" w:cstheme="majorHAnsi"/>
          <w:b/>
          <w:sz w:val="28"/>
        </w:rPr>
        <w:t xml:space="preserve">il </w:t>
      </w:r>
      <w:r w:rsidR="0092002F" w:rsidRPr="0092002F">
        <w:rPr>
          <w:rFonts w:ascii="High Tower Text" w:hAnsi="High Tower Text" w:cstheme="majorHAnsi"/>
          <w:b/>
          <w:sz w:val="28"/>
        </w:rPr>
        <w:t>giovane</w:t>
      </w:r>
      <w:r w:rsidRPr="0092002F">
        <w:rPr>
          <w:rFonts w:ascii="High Tower Text" w:hAnsi="High Tower Text" w:cstheme="majorHAnsi"/>
          <w:b/>
          <w:sz w:val="28"/>
        </w:rPr>
        <w:t xml:space="preserve"> non riesca a percepire i rischi connessi all’uso</w:t>
      </w:r>
      <w:r w:rsidRPr="0092002F">
        <w:rPr>
          <w:rFonts w:ascii="High Tower Text" w:hAnsi="High Tower Text" w:cstheme="majorHAnsi"/>
          <w:sz w:val="28"/>
        </w:rPr>
        <w:t xml:space="preserve"> di questi veicoli e inoltre non riesca ad immaginare quelli che </w:t>
      </w:r>
      <w:r w:rsidR="00C92A04">
        <w:rPr>
          <w:rFonts w:ascii="High Tower Text" w:hAnsi="High Tower Text" w:cstheme="majorHAnsi"/>
          <w:sz w:val="28"/>
        </w:rPr>
        <w:t>f</w:t>
      </w:r>
      <w:r w:rsidRPr="0092002F">
        <w:rPr>
          <w:rFonts w:ascii="High Tower Text" w:hAnsi="High Tower Text" w:cstheme="majorHAnsi"/>
          <w:sz w:val="28"/>
        </w:rPr>
        <w:t xml:space="preserve">a </w:t>
      </w:r>
      <w:r w:rsidR="00C92A04">
        <w:rPr>
          <w:rFonts w:ascii="High Tower Text" w:hAnsi="High Tower Text" w:cstheme="majorHAnsi"/>
          <w:sz w:val="28"/>
        </w:rPr>
        <w:t>correre</w:t>
      </w:r>
      <w:r w:rsidRPr="0092002F">
        <w:rPr>
          <w:rFonts w:ascii="High Tower Text" w:hAnsi="High Tower Text" w:cstheme="majorHAnsi"/>
          <w:sz w:val="28"/>
        </w:rPr>
        <w:t xml:space="preserve"> ad altri utenti (es. i pedoni).</w:t>
      </w:r>
    </w:p>
    <w:p w14:paraId="728FC98A" w14:textId="77777777" w:rsidR="006358A4" w:rsidRPr="0092002F" w:rsidRDefault="006358A4" w:rsidP="002D4E1C">
      <w:pPr>
        <w:spacing w:after="240" w:line="360" w:lineRule="auto"/>
        <w:jc w:val="both"/>
        <w:rPr>
          <w:rFonts w:ascii="High Tower Text" w:hAnsi="High Tower Text" w:cstheme="majorHAnsi"/>
          <w:sz w:val="28"/>
        </w:rPr>
      </w:pPr>
      <w:r w:rsidRPr="0092002F">
        <w:rPr>
          <w:rFonts w:ascii="High Tower Text" w:hAnsi="High Tower Text" w:cstheme="majorHAnsi"/>
          <w:sz w:val="28"/>
        </w:rPr>
        <w:t xml:space="preserve">Conosciamo le difficoltà di far metabolizzare il </w:t>
      </w:r>
      <w:r w:rsidRPr="0092002F">
        <w:rPr>
          <w:rFonts w:ascii="High Tower Text" w:hAnsi="High Tower Text" w:cstheme="majorHAnsi"/>
          <w:b/>
          <w:sz w:val="28"/>
        </w:rPr>
        <w:t>concetto di “sicurezza”</w:t>
      </w:r>
      <w:r w:rsidRPr="0092002F">
        <w:rPr>
          <w:rFonts w:ascii="High Tower Text" w:hAnsi="High Tower Text" w:cstheme="majorHAnsi"/>
          <w:sz w:val="28"/>
        </w:rPr>
        <w:t xml:space="preserve"> senza farlo </w:t>
      </w:r>
      <w:r w:rsidR="00C92A04">
        <w:rPr>
          <w:rFonts w:ascii="High Tower Text" w:hAnsi="High Tower Text" w:cstheme="majorHAnsi"/>
          <w:sz w:val="28"/>
        </w:rPr>
        <w:t>confondere</w:t>
      </w:r>
      <w:r w:rsidRPr="0092002F">
        <w:rPr>
          <w:rFonts w:ascii="High Tower Text" w:hAnsi="High Tower Text" w:cstheme="majorHAnsi"/>
          <w:sz w:val="28"/>
        </w:rPr>
        <w:t xml:space="preserve"> con “coercizione”,</w:t>
      </w:r>
      <w:r w:rsidR="00FE438E" w:rsidRPr="0092002F">
        <w:rPr>
          <w:rFonts w:ascii="High Tower Text" w:hAnsi="High Tower Text" w:cstheme="majorHAnsi"/>
          <w:sz w:val="28"/>
        </w:rPr>
        <w:t xml:space="preserve"> imposizione, elementi che derivano da </w:t>
      </w:r>
      <w:r w:rsidR="00C92A04">
        <w:rPr>
          <w:rFonts w:ascii="High Tower Text" w:hAnsi="High Tower Text" w:cstheme="majorHAnsi"/>
          <w:sz w:val="28"/>
        </w:rPr>
        <w:t>un’</w:t>
      </w:r>
      <w:r w:rsidR="00FE438E" w:rsidRPr="0092002F">
        <w:rPr>
          <w:rFonts w:ascii="High Tower Text" w:hAnsi="High Tower Text" w:cstheme="majorHAnsi"/>
          <w:sz w:val="28"/>
        </w:rPr>
        <w:t>autorità</w:t>
      </w:r>
      <w:r w:rsidR="00C92A04">
        <w:rPr>
          <w:rFonts w:ascii="High Tower Text" w:hAnsi="High Tower Text" w:cstheme="majorHAnsi"/>
          <w:sz w:val="28"/>
        </w:rPr>
        <w:t xml:space="preserve"> e sappiamo che nei giovani questo aspetto non è ben accolto</w:t>
      </w:r>
      <w:r w:rsidR="00FE438E" w:rsidRPr="0092002F">
        <w:rPr>
          <w:rFonts w:ascii="High Tower Text" w:hAnsi="High Tower Text" w:cstheme="majorHAnsi"/>
          <w:sz w:val="28"/>
        </w:rPr>
        <w:t>.</w:t>
      </w:r>
    </w:p>
    <w:p w14:paraId="1133B270" w14:textId="77777777" w:rsidR="00FE438E" w:rsidRPr="0092002F" w:rsidRDefault="00FE438E" w:rsidP="002D4E1C">
      <w:pPr>
        <w:spacing w:after="240" w:line="360" w:lineRule="auto"/>
        <w:jc w:val="both"/>
        <w:rPr>
          <w:rFonts w:ascii="High Tower Text" w:hAnsi="High Tower Text" w:cstheme="majorHAnsi"/>
          <w:sz w:val="28"/>
        </w:rPr>
      </w:pPr>
      <w:r w:rsidRPr="0092002F">
        <w:rPr>
          <w:rFonts w:ascii="High Tower Text" w:hAnsi="High Tower Text" w:cstheme="majorHAnsi"/>
          <w:sz w:val="28"/>
        </w:rPr>
        <w:t xml:space="preserve">L’obiettivo educativo è far maturare ai ragazzi la convinzione che </w:t>
      </w:r>
      <w:r w:rsidRPr="0092002F">
        <w:rPr>
          <w:rFonts w:ascii="High Tower Text" w:hAnsi="High Tower Text" w:cstheme="majorHAnsi"/>
          <w:b/>
          <w:sz w:val="28"/>
        </w:rPr>
        <w:t>rispettare le regole “conviene”</w:t>
      </w:r>
      <w:r w:rsidRPr="0092002F">
        <w:rPr>
          <w:rFonts w:ascii="High Tower Text" w:hAnsi="High Tower Text" w:cstheme="majorHAnsi"/>
          <w:sz w:val="28"/>
        </w:rPr>
        <w:t xml:space="preserve">. Per alcuni </w:t>
      </w:r>
      <w:r w:rsidR="00C92A04">
        <w:rPr>
          <w:rFonts w:ascii="High Tower Text" w:hAnsi="High Tower Text" w:cstheme="majorHAnsi"/>
          <w:sz w:val="28"/>
        </w:rPr>
        <w:t xml:space="preserve">semplici </w:t>
      </w:r>
      <w:r w:rsidRPr="0092002F">
        <w:rPr>
          <w:rFonts w:ascii="High Tower Text" w:hAnsi="High Tower Text" w:cstheme="majorHAnsi"/>
          <w:sz w:val="28"/>
        </w:rPr>
        <w:t xml:space="preserve">motivi. Il primo </w:t>
      </w:r>
      <w:proofErr w:type="spellStart"/>
      <w:r w:rsidRPr="0092002F">
        <w:rPr>
          <w:rFonts w:ascii="High Tower Text" w:hAnsi="High Tower Text" w:cstheme="majorHAnsi"/>
          <w:sz w:val="28"/>
        </w:rPr>
        <w:t>perchè</w:t>
      </w:r>
      <w:proofErr w:type="spellEnd"/>
      <w:r w:rsidRPr="0092002F">
        <w:rPr>
          <w:rFonts w:ascii="High Tower Text" w:hAnsi="High Tower Text" w:cstheme="majorHAnsi"/>
          <w:sz w:val="28"/>
        </w:rPr>
        <w:t xml:space="preserve"> spesso il </w:t>
      </w:r>
      <w:r w:rsidR="00C92A04">
        <w:rPr>
          <w:rFonts w:ascii="High Tower Text" w:hAnsi="High Tower Text" w:cstheme="majorHAnsi"/>
          <w:sz w:val="28"/>
        </w:rPr>
        <w:t>“</w:t>
      </w:r>
      <w:r w:rsidRPr="0092002F">
        <w:rPr>
          <w:rFonts w:ascii="High Tower Text" w:hAnsi="High Tower Text" w:cstheme="majorHAnsi"/>
          <w:sz w:val="28"/>
        </w:rPr>
        <w:t>confronto</w:t>
      </w:r>
      <w:r w:rsidR="00C92A04">
        <w:rPr>
          <w:rFonts w:ascii="High Tower Text" w:hAnsi="High Tower Text" w:cstheme="majorHAnsi"/>
          <w:sz w:val="28"/>
        </w:rPr>
        <w:t>”</w:t>
      </w:r>
      <w:r w:rsidRPr="0092002F">
        <w:rPr>
          <w:rFonts w:ascii="High Tower Text" w:hAnsi="High Tower Text" w:cstheme="majorHAnsi"/>
          <w:sz w:val="28"/>
        </w:rPr>
        <w:t xml:space="preserve"> con gli</w:t>
      </w:r>
      <w:r w:rsidR="00C92A04">
        <w:rPr>
          <w:rFonts w:ascii="High Tower Text" w:hAnsi="High Tower Text" w:cstheme="majorHAnsi"/>
          <w:sz w:val="28"/>
        </w:rPr>
        <w:t xml:space="preserve"> altri veicoli è “svantaggioso”; negli incidenti</w:t>
      </w:r>
      <w:r w:rsidRPr="0092002F">
        <w:rPr>
          <w:rFonts w:ascii="High Tower Text" w:hAnsi="High Tower Text" w:cstheme="majorHAnsi"/>
          <w:sz w:val="28"/>
        </w:rPr>
        <w:t xml:space="preserve"> abbiamo un corpo umano con la sua fragilità con</w:t>
      </w:r>
      <w:r w:rsidR="00C92A04">
        <w:rPr>
          <w:rFonts w:ascii="High Tower Text" w:hAnsi="High Tower Text" w:cstheme="majorHAnsi"/>
          <w:sz w:val="28"/>
        </w:rPr>
        <w:t>tro</w:t>
      </w:r>
      <w:r w:rsidRPr="0092002F">
        <w:rPr>
          <w:rFonts w:ascii="High Tower Text" w:hAnsi="High Tower Text" w:cstheme="majorHAnsi"/>
          <w:sz w:val="28"/>
        </w:rPr>
        <w:t xml:space="preserve"> un veicolo (auto, moto, bus)</w:t>
      </w:r>
      <w:r w:rsidR="00C92A04">
        <w:rPr>
          <w:rFonts w:ascii="High Tower Text" w:hAnsi="High Tower Text" w:cstheme="majorHAnsi"/>
          <w:sz w:val="28"/>
        </w:rPr>
        <w:t xml:space="preserve">. Un altro motivo è </w:t>
      </w:r>
      <w:r w:rsidRPr="0092002F">
        <w:rPr>
          <w:rFonts w:ascii="High Tower Text" w:hAnsi="High Tower Text" w:cstheme="majorHAnsi"/>
          <w:sz w:val="28"/>
        </w:rPr>
        <w:t xml:space="preserve">evitare </w:t>
      </w:r>
      <w:r w:rsidR="00C92A04">
        <w:rPr>
          <w:rFonts w:ascii="High Tower Text" w:hAnsi="High Tower Text" w:cstheme="majorHAnsi"/>
          <w:sz w:val="28"/>
        </w:rPr>
        <w:t>le contravvenzioni</w:t>
      </w:r>
      <w:r w:rsidRPr="0092002F">
        <w:rPr>
          <w:rFonts w:ascii="High Tower Text" w:hAnsi="High Tower Text" w:cstheme="majorHAnsi"/>
          <w:sz w:val="28"/>
        </w:rPr>
        <w:t xml:space="preserve"> che hanno costi economici.</w:t>
      </w:r>
      <w:r w:rsidR="00C92A04">
        <w:rPr>
          <w:rFonts w:ascii="High Tower Text" w:hAnsi="High Tower Text" w:cstheme="majorHAnsi"/>
          <w:sz w:val="28"/>
        </w:rPr>
        <w:t xml:space="preserve"> Ma il motivo principale è tutelare la propria salute, il proprio corpo, la vita.</w:t>
      </w:r>
    </w:p>
    <w:p w14:paraId="07513D8B" w14:textId="77777777" w:rsidR="00FE438E" w:rsidRPr="0092002F" w:rsidRDefault="00FE438E" w:rsidP="002D4E1C">
      <w:pPr>
        <w:spacing w:after="240" w:line="360" w:lineRule="auto"/>
        <w:jc w:val="both"/>
        <w:rPr>
          <w:rFonts w:ascii="High Tower Text" w:hAnsi="High Tower Text" w:cstheme="majorHAnsi"/>
          <w:sz w:val="28"/>
        </w:rPr>
      </w:pPr>
      <w:r w:rsidRPr="0092002F">
        <w:rPr>
          <w:rFonts w:ascii="High Tower Text" w:hAnsi="High Tower Text" w:cstheme="majorHAnsi"/>
          <w:sz w:val="28"/>
        </w:rPr>
        <w:t xml:space="preserve">Gli obiettivi del filmato e della scheda normativa allegata con le principali regole da </w:t>
      </w:r>
      <w:r w:rsidR="0092002F" w:rsidRPr="0092002F">
        <w:rPr>
          <w:rFonts w:ascii="High Tower Text" w:hAnsi="High Tower Text" w:cstheme="majorHAnsi"/>
          <w:sz w:val="28"/>
        </w:rPr>
        <w:t>rispettare e</w:t>
      </w:r>
      <w:r w:rsidRPr="0092002F">
        <w:rPr>
          <w:rFonts w:ascii="High Tower Text" w:hAnsi="High Tower Text" w:cstheme="majorHAnsi"/>
          <w:sz w:val="28"/>
        </w:rPr>
        <w:t xml:space="preserve"> l’eventuale sanzione si </w:t>
      </w:r>
      <w:r w:rsidR="00C92A04">
        <w:rPr>
          <w:rFonts w:ascii="High Tower Text" w:hAnsi="High Tower Text" w:cstheme="majorHAnsi"/>
          <w:sz w:val="28"/>
        </w:rPr>
        <w:t>muovono</w:t>
      </w:r>
      <w:r w:rsidRPr="0092002F">
        <w:rPr>
          <w:rFonts w:ascii="High Tower Text" w:hAnsi="High Tower Text" w:cstheme="majorHAnsi"/>
          <w:sz w:val="28"/>
        </w:rPr>
        <w:t xml:space="preserve"> in </w:t>
      </w:r>
      <w:r w:rsidR="00C92A04">
        <w:rPr>
          <w:rFonts w:ascii="High Tower Text" w:hAnsi="High Tower Text" w:cstheme="majorHAnsi"/>
          <w:sz w:val="28"/>
        </w:rPr>
        <w:t>questa direzione</w:t>
      </w:r>
      <w:r w:rsidRPr="0092002F">
        <w:rPr>
          <w:rFonts w:ascii="High Tower Text" w:hAnsi="High Tower Text" w:cstheme="majorHAnsi"/>
          <w:sz w:val="28"/>
        </w:rPr>
        <w:t>:</w:t>
      </w:r>
    </w:p>
    <w:p w14:paraId="52B2C294" w14:textId="77777777" w:rsidR="00FE438E" w:rsidRPr="0092002F" w:rsidRDefault="00FE438E" w:rsidP="002D4E1C">
      <w:pPr>
        <w:spacing w:after="240" w:line="360" w:lineRule="auto"/>
        <w:jc w:val="both"/>
        <w:rPr>
          <w:rFonts w:ascii="High Tower Text" w:hAnsi="High Tower Text" w:cstheme="majorHAnsi"/>
          <w:sz w:val="28"/>
        </w:rPr>
      </w:pPr>
      <w:r w:rsidRPr="0092002F">
        <w:rPr>
          <w:rFonts w:ascii="High Tower Text" w:hAnsi="High Tower Text" w:cstheme="majorHAnsi"/>
          <w:sz w:val="28"/>
        </w:rPr>
        <w:lastRenderedPageBreak/>
        <w:t xml:space="preserve">- </w:t>
      </w:r>
      <w:r w:rsidRPr="0092002F">
        <w:rPr>
          <w:rFonts w:ascii="High Tower Text" w:hAnsi="High Tower Text" w:cstheme="majorHAnsi"/>
          <w:b/>
          <w:sz w:val="28"/>
        </w:rPr>
        <w:t>informare e far conoscere ai giovani</w:t>
      </w:r>
      <w:r w:rsidRPr="0092002F">
        <w:rPr>
          <w:rFonts w:ascii="High Tower Text" w:hAnsi="High Tower Text" w:cstheme="majorHAnsi"/>
          <w:sz w:val="28"/>
        </w:rPr>
        <w:t xml:space="preserve"> i principali aspetti normativi, e quindi </w:t>
      </w:r>
      <w:r w:rsidRPr="0092002F">
        <w:rPr>
          <w:rFonts w:ascii="High Tower Text" w:hAnsi="High Tower Text" w:cstheme="majorHAnsi"/>
          <w:b/>
          <w:sz w:val="28"/>
        </w:rPr>
        <w:t>le principali regole</w:t>
      </w:r>
      <w:r w:rsidRPr="0092002F">
        <w:rPr>
          <w:rFonts w:ascii="High Tower Text" w:hAnsi="High Tower Text" w:cstheme="majorHAnsi"/>
          <w:sz w:val="28"/>
        </w:rPr>
        <w:t>, che devono apprendere per garantire un uso il più sicuro possibile dei mezzi (monopattini e bici); va detto che per la normativa attuale i due mezzi sono per buona parte equiparati.</w:t>
      </w:r>
      <w:r w:rsidR="00C92A04">
        <w:rPr>
          <w:rFonts w:ascii="High Tower Text" w:hAnsi="High Tower Text" w:cstheme="majorHAnsi"/>
          <w:sz w:val="28"/>
        </w:rPr>
        <w:tab/>
      </w:r>
      <w:r w:rsidR="00C92A04">
        <w:rPr>
          <w:rFonts w:ascii="High Tower Text" w:hAnsi="High Tower Text" w:cstheme="majorHAnsi"/>
          <w:sz w:val="28"/>
        </w:rPr>
        <w:br/>
        <w:t>La conoscenza è la base fondamentale per assumere decisioni; in questo caso, il rispetto delle regole;</w:t>
      </w:r>
    </w:p>
    <w:p w14:paraId="2EDF93BD" w14:textId="77777777" w:rsidR="00FE438E" w:rsidRPr="0092002F" w:rsidRDefault="00FE438E" w:rsidP="002D4E1C">
      <w:pPr>
        <w:spacing w:after="240" w:line="360" w:lineRule="auto"/>
        <w:jc w:val="both"/>
        <w:rPr>
          <w:rFonts w:ascii="High Tower Text" w:hAnsi="High Tower Text" w:cstheme="majorHAnsi"/>
          <w:sz w:val="28"/>
        </w:rPr>
      </w:pPr>
      <w:r w:rsidRPr="0092002F">
        <w:rPr>
          <w:rFonts w:ascii="High Tower Text" w:hAnsi="High Tower Text" w:cstheme="majorHAnsi"/>
          <w:sz w:val="28"/>
        </w:rPr>
        <w:t xml:space="preserve">- </w:t>
      </w:r>
      <w:r w:rsidRPr="0092002F">
        <w:rPr>
          <w:rFonts w:ascii="High Tower Text" w:hAnsi="High Tower Text" w:cstheme="majorHAnsi"/>
          <w:b/>
          <w:sz w:val="28"/>
        </w:rPr>
        <w:t>sensibilizzare su</w:t>
      </w:r>
      <w:r w:rsidR="00C92A04">
        <w:rPr>
          <w:rFonts w:ascii="High Tower Text" w:hAnsi="High Tower Text" w:cstheme="majorHAnsi"/>
          <w:b/>
          <w:sz w:val="28"/>
        </w:rPr>
        <w:t>lle</w:t>
      </w:r>
      <w:r w:rsidRPr="0092002F">
        <w:rPr>
          <w:rFonts w:ascii="High Tower Text" w:hAnsi="High Tower Text" w:cstheme="majorHAnsi"/>
          <w:sz w:val="28"/>
        </w:rPr>
        <w:t xml:space="preserve"> </w:t>
      </w:r>
      <w:r w:rsidR="00C92A04">
        <w:rPr>
          <w:rFonts w:ascii="High Tower Text" w:hAnsi="High Tower Text" w:cstheme="majorHAnsi"/>
          <w:sz w:val="28"/>
        </w:rPr>
        <w:t>conseguenze</w:t>
      </w:r>
      <w:r w:rsidRPr="0092002F">
        <w:rPr>
          <w:rFonts w:ascii="High Tower Text" w:hAnsi="High Tower Text" w:cstheme="majorHAnsi"/>
          <w:sz w:val="28"/>
        </w:rPr>
        <w:t xml:space="preserve"> degli </w:t>
      </w:r>
      <w:r w:rsidRPr="0092002F">
        <w:rPr>
          <w:rFonts w:ascii="High Tower Text" w:hAnsi="High Tower Text" w:cstheme="majorHAnsi"/>
          <w:b/>
          <w:sz w:val="28"/>
        </w:rPr>
        <w:t>incidenti</w:t>
      </w:r>
      <w:r w:rsidRPr="0092002F">
        <w:rPr>
          <w:rFonts w:ascii="High Tower Text" w:hAnsi="High Tower Text" w:cstheme="majorHAnsi"/>
          <w:sz w:val="28"/>
        </w:rPr>
        <w:t xml:space="preserve"> (v. prove crash test)</w:t>
      </w:r>
      <w:r w:rsidR="0092002F" w:rsidRPr="0092002F">
        <w:rPr>
          <w:rFonts w:ascii="High Tower Text" w:hAnsi="High Tower Text" w:cstheme="majorHAnsi"/>
          <w:sz w:val="28"/>
        </w:rPr>
        <w:t xml:space="preserve">. </w:t>
      </w:r>
      <w:r w:rsidR="00C92A04">
        <w:rPr>
          <w:rFonts w:ascii="High Tower Text" w:hAnsi="High Tower Text" w:cstheme="majorHAnsi"/>
          <w:sz w:val="28"/>
        </w:rPr>
        <w:t>Al riguardo,</w:t>
      </w:r>
      <w:r w:rsidR="0092002F" w:rsidRPr="0092002F">
        <w:rPr>
          <w:rFonts w:ascii="High Tower Text" w:hAnsi="High Tower Text" w:cstheme="majorHAnsi"/>
          <w:sz w:val="28"/>
        </w:rPr>
        <w:t xml:space="preserve"> </w:t>
      </w:r>
      <w:r w:rsidR="0092002F" w:rsidRPr="0092002F">
        <w:rPr>
          <w:rFonts w:ascii="High Tower Text" w:hAnsi="High Tower Text" w:cstheme="majorHAnsi"/>
          <w:b/>
          <w:sz w:val="28"/>
        </w:rPr>
        <w:t>un tema importante</w:t>
      </w:r>
      <w:r w:rsidR="0092002F" w:rsidRPr="0092002F">
        <w:rPr>
          <w:rFonts w:ascii="High Tower Text" w:hAnsi="High Tower Text" w:cstheme="majorHAnsi"/>
          <w:sz w:val="28"/>
        </w:rPr>
        <w:t xml:space="preserve"> da affrontare </w:t>
      </w:r>
      <w:r w:rsidR="0092002F" w:rsidRPr="0092002F">
        <w:rPr>
          <w:rFonts w:ascii="High Tower Text" w:hAnsi="High Tower Text" w:cstheme="majorHAnsi"/>
          <w:b/>
          <w:sz w:val="28"/>
        </w:rPr>
        <w:t>è l’uso del casco</w:t>
      </w:r>
      <w:r w:rsidR="0092002F" w:rsidRPr="0092002F">
        <w:rPr>
          <w:rFonts w:ascii="High Tower Text" w:hAnsi="High Tower Text" w:cstheme="majorHAnsi"/>
          <w:sz w:val="28"/>
        </w:rPr>
        <w:t xml:space="preserve">. Al di là della possibile previsione dell’obbligatorietà (e relative sanzioni) per i conducenti delle bici </w:t>
      </w:r>
      <w:r w:rsidR="00C92A04">
        <w:rPr>
          <w:rFonts w:ascii="High Tower Text" w:hAnsi="High Tower Text" w:cstheme="majorHAnsi"/>
          <w:sz w:val="28"/>
        </w:rPr>
        <w:t>(</w:t>
      </w:r>
      <w:r w:rsidR="0092002F" w:rsidRPr="0092002F">
        <w:rPr>
          <w:rFonts w:ascii="High Tower Text" w:hAnsi="High Tower Text" w:cstheme="majorHAnsi"/>
          <w:sz w:val="28"/>
        </w:rPr>
        <w:t>è già previsto per i minorenni conducenti di monopattino</w:t>
      </w:r>
      <w:r w:rsidR="00C92A04">
        <w:rPr>
          <w:rFonts w:ascii="High Tower Text" w:hAnsi="High Tower Text" w:cstheme="majorHAnsi"/>
          <w:sz w:val="28"/>
        </w:rPr>
        <w:t>)</w:t>
      </w:r>
      <w:r w:rsidR="0092002F" w:rsidRPr="0092002F">
        <w:rPr>
          <w:rFonts w:ascii="High Tower Text" w:hAnsi="High Tower Text" w:cstheme="majorHAnsi"/>
          <w:sz w:val="28"/>
        </w:rPr>
        <w:t xml:space="preserve"> si dovrebbe operare per </w:t>
      </w:r>
      <w:r w:rsidR="00C92A04">
        <w:rPr>
          <w:rFonts w:ascii="High Tower Text" w:hAnsi="High Tower Text" w:cstheme="majorHAnsi"/>
          <w:sz w:val="28"/>
        </w:rPr>
        <w:t>“sensibilizzare”</w:t>
      </w:r>
      <w:r w:rsidR="0092002F" w:rsidRPr="0092002F">
        <w:rPr>
          <w:rFonts w:ascii="High Tower Text" w:hAnsi="High Tower Text" w:cstheme="majorHAnsi"/>
          <w:sz w:val="28"/>
        </w:rPr>
        <w:t xml:space="preserve"> i giovani all’uso dello strumento protettivo.</w:t>
      </w:r>
    </w:p>
    <w:p w14:paraId="523389AF" w14:textId="52BA3B42" w:rsidR="0092002F" w:rsidRDefault="0092002F" w:rsidP="002D4E1C">
      <w:pPr>
        <w:spacing w:after="240" w:line="360" w:lineRule="auto"/>
        <w:jc w:val="both"/>
        <w:rPr>
          <w:rFonts w:ascii="High Tower Text" w:hAnsi="High Tower Text" w:cstheme="majorHAnsi"/>
          <w:sz w:val="28"/>
        </w:rPr>
      </w:pPr>
      <w:r w:rsidRPr="0092002F">
        <w:rPr>
          <w:rFonts w:ascii="High Tower Text" w:hAnsi="High Tower Text" w:cstheme="majorHAnsi"/>
          <w:sz w:val="28"/>
        </w:rPr>
        <w:t xml:space="preserve">La strada oggi è un luogo “condiviso” di integrazione e quindi valgono anche per questo fenomeno </w:t>
      </w:r>
      <w:r w:rsidRPr="0092002F">
        <w:rPr>
          <w:rFonts w:ascii="High Tower Text" w:hAnsi="High Tower Text" w:cstheme="majorHAnsi"/>
          <w:b/>
          <w:sz w:val="28"/>
        </w:rPr>
        <w:t>i valori alla base dell’integrazione</w:t>
      </w:r>
      <w:r w:rsidRPr="0092002F">
        <w:rPr>
          <w:rFonts w:ascii="High Tower Text" w:hAnsi="High Tower Text" w:cstheme="majorHAnsi"/>
          <w:sz w:val="28"/>
        </w:rPr>
        <w:t xml:space="preserve">, cioè </w:t>
      </w:r>
      <w:r w:rsidRPr="0092002F">
        <w:rPr>
          <w:rFonts w:ascii="High Tower Text" w:hAnsi="High Tower Text" w:cstheme="majorHAnsi"/>
          <w:b/>
          <w:sz w:val="28"/>
        </w:rPr>
        <w:t>tolleranza</w:t>
      </w:r>
      <w:r w:rsidRPr="0092002F">
        <w:rPr>
          <w:rFonts w:ascii="High Tower Text" w:hAnsi="High Tower Text" w:cstheme="majorHAnsi"/>
          <w:sz w:val="28"/>
        </w:rPr>
        <w:t xml:space="preserve"> tra i vari utenti </w:t>
      </w:r>
      <w:r w:rsidRPr="0092002F">
        <w:rPr>
          <w:rFonts w:ascii="High Tower Text" w:hAnsi="High Tower Text" w:cstheme="majorHAnsi"/>
          <w:b/>
          <w:sz w:val="28"/>
        </w:rPr>
        <w:t>e rispetto</w:t>
      </w:r>
      <w:r w:rsidRPr="0092002F">
        <w:rPr>
          <w:rFonts w:ascii="High Tower Text" w:hAnsi="High Tower Text" w:cstheme="majorHAnsi"/>
          <w:sz w:val="28"/>
        </w:rPr>
        <w:t xml:space="preserve"> reciproco.</w:t>
      </w:r>
    </w:p>
    <w:p w14:paraId="4D8043BE" w14:textId="463F19D1" w:rsidR="00807BCF" w:rsidRDefault="00807BCF" w:rsidP="002D4E1C">
      <w:pPr>
        <w:spacing w:after="240" w:line="360" w:lineRule="auto"/>
        <w:jc w:val="both"/>
        <w:rPr>
          <w:rFonts w:ascii="High Tower Text" w:hAnsi="High Tower Text" w:cstheme="majorHAnsi"/>
          <w:sz w:val="28"/>
        </w:rPr>
      </w:pPr>
      <w:r>
        <w:rPr>
          <w:rFonts w:ascii="High Tower Text" w:hAnsi="High Tower Text" w:cstheme="majorHAnsi"/>
          <w:sz w:val="28"/>
        </w:rPr>
        <w:t>Dal punto di vista psicologico l’obiettivo è certamente quello di favorire la corretta percezione del rischio e l’orientamento, conoscenze corrette e capacità di assumere decisioni opportune.</w:t>
      </w:r>
    </w:p>
    <w:p w14:paraId="7DCE3AEB" w14:textId="20814BA7" w:rsidR="00807BCF" w:rsidRPr="0092002F" w:rsidRDefault="00807BCF" w:rsidP="002D4E1C">
      <w:pPr>
        <w:spacing w:after="240" w:line="360" w:lineRule="auto"/>
        <w:jc w:val="both"/>
        <w:rPr>
          <w:rFonts w:ascii="High Tower Text" w:hAnsi="High Tower Text" w:cstheme="majorHAnsi"/>
          <w:sz w:val="28"/>
        </w:rPr>
      </w:pPr>
      <w:r>
        <w:rPr>
          <w:rFonts w:ascii="High Tower Text" w:hAnsi="High Tower Text" w:cstheme="majorHAnsi"/>
          <w:sz w:val="28"/>
        </w:rPr>
        <w:t xml:space="preserve">I metodi utilizzati si basano sulle attivazioni dei canali cognitivi ed emotivi per </w:t>
      </w:r>
      <w:r w:rsidR="00F75F31">
        <w:rPr>
          <w:rFonts w:ascii="High Tower Text" w:hAnsi="High Tower Text" w:cstheme="majorHAnsi"/>
          <w:sz w:val="28"/>
        </w:rPr>
        <w:t>agire a più livelli e con ottima probabilità di incidere su convinzioni errate e propensioni al rischio che spesso caratterizzano certe fasi dello sviluppo</w:t>
      </w:r>
    </w:p>
    <w:sectPr w:rsidR="00807BCF" w:rsidRPr="0092002F" w:rsidSect="002D4E1C">
      <w:footerReference w:type="default" r:id="rId6"/>
      <w:pgSz w:w="11906" w:h="16838"/>
      <w:pgMar w:top="127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07BA" w14:textId="77777777" w:rsidR="00F356E9" w:rsidRDefault="00F356E9" w:rsidP="002D4E1C">
      <w:r>
        <w:separator/>
      </w:r>
    </w:p>
  </w:endnote>
  <w:endnote w:type="continuationSeparator" w:id="0">
    <w:p w14:paraId="5A6B9198" w14:textId="77777777" w:rsidR="00F356E9" w:rsidRDefault="00F356E9" w:rsidP="002D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509254"/>
      <w:docPartObj>
        <w:docPartGallery w:val="Page Numbers (Bottom of Page)"/>
        <w:docPartUnique/>
      </w:docPartObj>
    </w:sdtPr>
    <w:sdtEndPr/>
    <w:sdtContent>
      <w:p w14:paraId="0DE7B7E7" w14:textId="77777777" w:rsidR="002D4E1C" w:rsidRDefault="002D4E1C">
        <w:pPr>
          <w:pStyle w:val="Pidipagina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F507D4B" wp14:editId="3DE37C4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467360"/>
                  <wp:effectExtent l="0" t="0" r="21590" b="8890"/>
                  <wp:wrapNone/>
                  <wp:docPr id="2" name="Grup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467360"/>
                            <a:chOff x="0" y="14970"/>
                            <a:chExt cx="12255" cy="736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9" y="15159"/>
                              <a:ext cx="641" cy="5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230442" w14:textId="77777777" w:rsidR="002D4E1C" w:rsidRPr="002D4E1C" w:rsidRDefault="002D4E1C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color w:val="2F5496" w:themeColor="accent5" w:themeShade="BF"/>
                                    <w:sz w:val="44"/>
                                    <w:szCs w:val="44"/>
                                  </w:rPr>
                                </w:pPr>
                                <w:r w:rsidRPr="002D4E1C">
                                  <w:rPr>
                                    <w:rFonts w:asciiTheme="majorHAnsi" w:hAnsiTheme="majorHAnsi" w:cstheme="majorHAnsi"/>
                                    <w:color w:val="2F5496" w:themeColor="accent5" w:themeShade="BF"/>
                                    <w:sz w:val="44"/>
                                    <w:szCs w:val="44"/>
                                  </w:rPr>
                                  <w:fldChar w:fldCharType="begin"/>
                                </w:r>
                                <w:r w:rsidRPr="002D4E1C">
                                  <w:rPr>
                                    <w:rFonts w:asciiTheme="majorHAnsi" w:hAnsiTheme="majorHAnsi" w:cstheme="majorHAnsi"/>
                                    <w:color w:val="2F5496" w:themeColor="accent5" w:themeShade="BF"/>
                                    <w:sz w:val="44"/>
                                    <w:szCs w:val="44"/>
                                  </w:rPr>
                                  <w:instrText>PAGE    \* MERGEFORMAT</w:instrText>
                                </w:r>
                                <w:r w:rsidRPr="002D4E1C">
                                  <w:rPr>
                                    <w:rFonts w:asciiTheme="majorHAnsi" w:hAnsiTheme="majorHAnsi" w:cstheme="majorHAnsi"/>
                                    <w:color w:val="2F5496" w:themeColor="accent5" w:themeShade="BF"/>
                                    <w:sz w:val="44"/>
                                    <w:szCs w:val="44"/>
                                  </w:rPr>
                                  <w:fldChar w:fldCharType="separate"/>
                                </w:r>
                                <w:r w:rsidR="00C92A04">
                                  <w:rPr>
                                    <w:rFonts w:asciiTheme="majorHAnsi" w:hAnsiTheme="majorHAnsi" w:cstheme="majorHAnsi"/>
                                    <w:noProof/>
                                    <w:color w:val="2F5496" w:themeColor="accent5" w:themeShade="BF"/>
                                    <w:sz w:val="44"/>
                                    <w:szCs w:val="44"/>
                                  </w:rPr>
                                  <w:t>2</w:t>
                                </w:r>
                                <w:r w:rsidRPr="002D4E1C">
                                  <w:rPr>
                                    <w:rFonts w:asciiTheme="majorHAnsi" w:hAnsiTheme="majorHAnsi" w:cstheme="majorHAnsi"/>
                                    <w:color w:val="2F5496" w:themeColor="accent5" w:themeShade="BF"/>
                                    <w:sz w:val="44"/>
                                    <w:szCs w:val="4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507D4B" id="Gruppo 2" o:spid="_x0000_s1026" style="position:absolute;margin-left:0;margin-top:0;width:610.5pt;height:36.8pt;z-index:251659264;mso-width-percent:1000;mso-position-horizontal:center;mso-position-horizontal-relative:page;mso-position-vertical:center;mso-position-vertical-relative:bottom-margin-area;mso-width-percent:1000" coordorigin=",14970" coordsize="12255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GgigMAAJgKAAAOAAAAZHJzL2Uyb0RvYy54bWzUVttu2zgQfS/QfyD43siSLTsWohSp26YF&#10;srsFmu07LVGXViJZko6Ufv0Oh5QdO1kUaNFd1AaE4W00c86coS5ejn1H7rg2rRQ5jc9mlHBRyLIV&#10;dU7/vn374pwSY5koWScFz+k9N/Tl5fNnF4PKeCIb2ZVcE3AiTDaonDbWqiyKTNHwnpkzqbiAxUrq&#10;nlkY6joqNRvAe99FyWy2jAapS6VlwY2B2dd+kV6i/6rihf2rqgy3pMspxGbxqfG5dc/o8oJltWaq&#10;aYsQBvuBKHrWCnjp3tVrZhnZ6faRq74ttDSysmeF7CNZVW3BMQfIJp6dZHOt5U5hLnU21GoPE0B7&#10;gtMPuy3+vPugSVvmNKFEsB4outY7pSRJHDaDqjPYcq3VR/VB+wTBvJHFFwPL0em6G9d+M9kOf8gS&#10;/LGdlYjNWOneuYCsyYgU3O8p4KMlBUyuVul8ngJTBawtlqv5MnBUNEDk4Vi8WK/2K2/C4ThJ0tQf&#10;hYMu/ohl/q0YaYjMpQXVZg6Amp8D9GPDFEeejEMrADqfAL11yb2SI0lSjynucoASO8I86AbxMR5X&#10;IuSmYaLmV1rLoeGshPBizMbFDS/wXLiBcU6+B3Q8O5+tKQFA4zRO184TyybAl4vYI5YuVkeIsUxp&#10;Y6+57IkzcqpBTBgnu7sx1oM7bXEehXzbdh0678TRBLDgZoADH7EnwI7bEXa7ya0s7yERLb0+oZ+A&#10;0Uj9jZIBtJlT83XHNKekey8ADCfkydCTsZ0MJgo4mlNLiTc31gt+p3RbN+DZwy3kFVRm1WIqhyhC&#10;nFAevvyxaLx54HYxcYsSJXOk51QMrhv8lFhI1bXq3RTvkWwe1P/E5IPqT+Z7bQTVuD7sCgBkc+4L&#10;oGiekE04+H/KBgTs+5BjB5VFEqxMRxEwsBG+ERWjCI1oLxjcfXuvoOkc6cUfmarvab0g1p9OsH6M&#10;2gFsaEzYpE4he6SbLRd2I4UA+Ug9PyjISaQuQ7Ks/Aw6rPoObp871pF0Br+gR9Qb9rJ/lRsZcrpO&#10;ob84p0Z2bem0iANdbzedJuA0p1ep+we3R9v61sI93LV9Ts/dq0P9uO7zRpQoasvazttP69mL2PUF&#10;h3TQz3/QZ5dPFAzW+C8uGOxWrrciXA7roNA4SeEyPVbbvm5m63W4on5N4ayXK69wIOn3LZzDdY3l&#10;hJ8/qIDwqea+rx6Ocdfhg/LyHwAAAP//AwBQSwMEFAAGAAgAAAAhAJJvNMTbAAAABQEAAA8AAABk&#10;cnMvZG93bnJldi54bWxMj8FOwzAQRO9I/IO1SNyo04BaFLKpAMENhCgpcHTjJY6I18F20/D3uFzg&#10;MtJoVjNvy9VkezGSD51jhPksA0HcON1xi1C/3J9dgghRsVa9Y0L4pgCr6vioVIV2e36mcR1bkUo4&#10;FArBxDgUUobGkFVh5gbilH04b1VM1rdSe7VP5baXeZYtpFUdpwWjBro11HyudxYhX24uwt378HTz&#10;uPl6HR/eauPbGvH0ZLq+AhFpin/HcMBP6FAlpq3bsQ6iR0iPxF89ZHk+T36LsDxfgKxK+Z+++gEA&#10;AP//AwBQSwECLQAUAAYACAAAACEAtoM4kv4AAADhAQAAEwAAAAAAAAAAAAAAAAAAAAAAW0NvbnRl&#10;bnRfVHlwZXNdLnhtbFBLAQItABQABgAIAAAAIQA4/SH/1gAAAJQBAAALAAAAAAAAAAAAAAAAAC8B&#10;AABfcmVscy8ucmVsc1BLAQItABQABgAIAAAAIQBSBEGgigMAAJgKAAAOAAAAAAAAAAAAAAAAAC4C&#10;AABkcnMvZTJvRG9jLnhtbFBLAQItABQABgAIAAAAIQCSbzTE2wAAAAUBAAAPAAAAAAAAAAAAAAAA&#10;AOQFAABkcnMvZG93bnJldi54bWxQSwUGAAAAAAQABADzAAAA7A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9;top:15159;width:64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B230442" w14:textId="77777777" w:rsidR="002D4E1C" w:rsidRPr="002D4E1C" w:rsidRDefault="002D4E1C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2F5496" w:themeColor="accent5" w:themeShade="BF"/>
                              <w:sz w:val="44"/>
                              <w:szCs w:val="44"/>
                            </w:rPr>
                          </w:pPr>
                          <w:r w:rsidRPr="002D4E1C">
                            <w:rPr>
                              <w:rFonts w:asciiTheme="majorHAnsi" w:hAnsiTheme="majorHAnsi" w:cstheme="majorHAnsi"/>
                              <w:color w:val="2F5496" w:themeColor="accent5" w:themeShade="BF"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2D4E1C">
                            <w:rPr>
                              <w:rFonts w:asciiTheme="majorHAnsi" w:hAnsiTheme="majorHAnsi" w:cstheme="majorHAnsi"/>
                              <w:color w:val="2F5496" w:themeColor="accent5" w:themeShade="BF"/>
                              <w:sz w:val="44"/>
                              <w:szCs w:val="44"/>
                            </w:rPr>
                            <w:instrText>PAGE    \* MERGEFORMAT</w:instrText>
                          </w:r>
                          <w:r w:rsidRPr="002D4E1C">
                            <w:rPr>
                              <w:rFonts w:asciiTheme="majorHAnsi" w:hAnsiTheme="majorHAnsi" w:cstheme="majorHAnsi"/>
                              <w:color w:val="2F5496" w:themeColor="accent5" w:themeShade="BF"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C92A04">
                            <w:rPr>
                              <w:rFonts w:asciiTheme="majorHAnsi" w:hAnsiTheme="majorHAnsi" w:cstheme="majorHAnsi"/>
                              <w:noProof/>
                              <w:color w:val="2F5496" w:themeColor="accent5" w:themeShade="BF"/>
                              <w:sz w:val="44"/>
                              <w:szCs w:val="44"/>
                            </w:rPr>
                            <w:t>2</w:t>
                          </w:r>
                          <w:r w:rsidRPr="002D4E1C">
                            <w:rPr>
                              <w:rFonts w:asciiTheme="majorHAnsi" w:hAnsiTheme="majorHAnsi" w:cstheme="majorHAnsi"/>
                              <w:color w:val="2F5496" w:themeColor="accent5" w:themeShade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89D4" w14:textId="77777777" w:rsidR="00F356E9" w:rsidRDefault="00F356E9" w:rsidP="002D4E1C">
      <w:r>
        <w:separator/>
      </w:r>
    </w:p>
  </w:footnote>
  <w:footnote w:type="continuationSeparator" w:id="0">
    <w:p w14:paraId="69434547" w14:textId="77777777" w:rsidR="00F356E9" w:rsidRDefault="00F356E9" w:rsidP="002D4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8A4"/>
    <w:rsid w:val="000A1AED"/>
    <w:rsid w:val="00191DD4"/>
    <w:rsid w:val="002D4E1C"/>
    <w:rsid w:val="002F0C0B"/>
    <w:rsid w:val="00433496"/>
    <w:rsid w:val="004A36A2"/>
    <w:rsid w:val="00503BCD"/>
    <w:rsid w:val="006358A4"/>
    <w:rsid w:val="007D65DD"/>
    <w:rsid w:val="00807BCF"/>
    <w:rsid w:val="0081279E"/>
    <w:rsid w:val="00815DE1"/>
    <w:rsid w:val="0092002F"/>
    <w:rsid w:val="00970341"/>
    <w:rsid w:val="00973961"/>
    <w:rsid w:val="009E3343"/>
    <w:rsid w:val="00BB2DEA"/>
    <w:rsid w:val="00C92A04"/>
    <w:rsid w:val="00CE0F1C"/>
    <w:rsid w:val="00E92BE2"/>
    <w:rsid w:val="00EC6D1E"/>
    <w:rsid w:val="00F26C00"/>
    <w:rsid w:val="00F356E9"/>
    <w:rsid w:val="00F73D7A"/>
    <w:rsid w:val="00F75F31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5D24"/>
  <w15:chartTrackingRefBased/>
  <w15:docId w15:val="{F22A43A3-36CB-4AF2-B601-031BEF8F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00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00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00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200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200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0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iferimentointenso">
    <w:name w:val="Intense Reference"/>
    <w:basedOn w:val="Carpredefinitoparagrafo"/>
    <w:uiPriority w:val="32"/>
    <w:qFormat/>
    <w:rsid w:val="0092002F"/>
    <w:rPr>
      <w:b/>
      <w:bCs/>
      <w:smallCaps/>
      <w:color w:val="5B9BD5" w:themeColor="accent1"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0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00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002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200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2D4E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E1C"/>
  </w:style>
  <w:style w:type="paragraph" w:styleId="Pidipagina">
    <w:name w:val="footer"/>
    <w:basedOn w:val="Normale"/>
    <w:link w:val="PidipaginaCarattere"/>
    <w:uiPriority w:val="99"/>
    <w:unhideWhenUsed/>
    <w:rsid w:val="002D4E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Sgalla</dc:creator>
  <cp:keywords/>
  <dc:description/>
  <cp:lastModifiedBy>u</cp:lastModifiedBy>
  <cp:revision>7</cp:revision>
  <dcterms:created xsi:type="dcterms:W3CDTF">2021-01-19T08:15:00Z</dcterms:created>
  <dcterms:modified xsi:type="dcterms:W3CDTF">2021-05-12T09:31:00Z</dcterms:modified>
</cp:coreProperties>
</file>